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22" w:rsidRPr="00C6618C" w:rsidRDefault="00122322" w:rsidP="0012232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bookmarkStart w:id="0" w:name="_GoBack"/>
      <w:bookmarkEnd w:id="0"/>
    </w:p>
    <w:p w:rsidR="00755A3E" w:rsidRPr="00C6618C" w:rsidRDefault="00122322" w:rsidP="00122322">
      <w:pPr>
        <w:jc w:val="both"/>
        <w:rPr>
          <w:rFonts w:asciiTheme="majorHAnsi" w:hAnsiTheme="majorHAnsi"/>
          <w:b/>
          <w:sz w:val="28"/>
          <w:szCs w:val="28"/>
        </w:rPr>
      </w:pPr>
      <w:r w:rsidRPr="00C6618C">
        <w:rPr>
          <w:rFonts w:asciiTheme="majorHAnsi" w:hAnsiTheme="majorHAnsi"/>
          <w:b/>
          <w:sz w:val="24"/>
          <w:szCs w:val="24"/>
        </w:rPr>
        <w:t xml:space="preserve"> </w:t>
      </w:r>
      <w:r w:rsidRPr="00C6618C">
        <w:rPr>
          <w:rFonts w:asciiTheme="majorHAnsi" w:hAnsiTheme="majorHAnsi"/>
          <w:b/>
          <w:sz w:val="28"/>
          <w:szCs w:val="28"/>
        </w:rPr>
        <w:t xml:space="preserve">Профилактика суицидального поведения среди детей и подростков </w:t>
      </w:r>
    </w:p>
    <w:p w:rsidR="004168FB" w:rsidRPr="00C6618C" w:rsidRDefault="00755A3E" w:rsidP="009120B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 xml:space="preserve">Особое внимание сегодня хотелось бы уделить проблемам суицидального поведения у подростков. Редко бывает, чтобы врач или психолог, работник службы спасения, педагог не столкнулись в своей работе с необходимостью остановить </w:t>
      </w:r>
      <w:proofErr w:type="spellStart"/>
      <w:r w:rsidRPr="00C6618C">
        <w:rPr>
          <w:rFonts w:asciiTheme="majorHAnsi" w:hAnsiTheme="majorHAnsi"/>
          <w:sz w:val="24"/>
          <w:szCs w:val="24"/>
        </w:rPr>
        <w:t>суицидента</w:t>
      </w:r>
      <w:proofErr w:type="spellEnd"/>
      <w:r w:rsidRPr="00C6618C">
        <w:rPr>
          <w:rFonts w:asciiTheme="majorHAnsi" w:hAnsiTheme="majorHAnsi"/>
          <w:sz w:val="24"/>
          <w:szCs w:val="24"/>
        </w:rPr>
        <w:t xml:space="preserve">. </w:t>
      </w:r>
    </w:p>
    <w:p w:rsidR="00755A3E" w:rsidRPr="00C6618C" w:rsidRDefault="00755A3E" w:rsidP="009120B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Дошкольникам несвойственны размышления о смерти, хотя эта тема не проходит мимо их внимания (сказки, события жизни). В 10-12 лет смерть оценивается как временное явление. Появляется разграничение, понятий жизни и смерти, но эмоциональное отношение к смерти абстрагируется от собственной личности.</w:t>
      </w:r>
    </w:p>
    <w:p w:rsidR="00755A3E" w:rsidRPr="00C6618C" w:rsidRDefault="009120BC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b/>
          <w:bCs/>
          <w:sz w:val="24"/>
          <w:szCs w:val="24"/>
        </w:rPr>
        <w:t>Факторы риска, подталкивающие подростка к самоубийству</w:t>
      </w:r>
    </w:p>
    <w:p w:rsidR="00755A3E" w:rsidRPr="00C6618C" w:rsidRDefault="00755A3E" w:rsidP="004168FB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>жестокое обращение окружающих</w:t>
      </w:r>
    </w:p>
    <w:p w:rsidR="00755A3E" w:rsidRPr="00C6618C" w:rsidRDefault="00755A3E" w:rsidP="009120BC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 xml:space="preserve">нарушенные отношения в семье, стремление любыми средствами создать впечатление </w:t>
      </w:r>
      <w:r w:rsidR="004168FB" w:rsidRPr="00C6618C">
        <w:rPr>
          <w:rFonts w:asciiTheme="majorHAnsi" w:hAnsiTheme="majorHAnsi"/>
          <w:iCs/>
          <w:sz w:val="24"/>
          <w:szCs w:val="24"/>
        </w:rPr>
        <w:t xml:space="preserve">гармонии; ориентация на внешнее   </w:t>
      </w:r>
      <w:r w:rsidRPr="00C6618C">
        <w:rPr>
          <w:rFonts w:asciiTheme="majorHAnsi" w:hAnsiTheme="majorHAnsi"/>
          <w:iCs/>
          <w:sz w:val="24"/>
          <w:szCs w:val="24"/>
        </w:rPr>
        <w:t>соблюдение общепринятых норм; повышенные и непоследовательные требования к детям с полным равнодушием к их проблемам; практика унизительных и жестоких наказаний</w:t>
      </w:r>
    </w:p>
    <w:p w:rsidR="00755A3E" w:rsidRPr="00C6618C" w:rsidRDefault="00755A3E" w:rsidP="009120BC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>проблемы в школе</w:t>
      </w:r>
    </w:p>
    <w:p w:rsidR="00755A3E" w:rsidRPr="00C6618C" w:rsidRDefault="00755A3E" w:rsidP="009120BC">
      <w:pPr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>неразделенная любовь.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 xml:space="preserve">Стремление быть свидетелем реакции окружающих на свою смерть или надежда на «второе рождение» характерно для </w:t>
      </w:r>
      <w:proofErr w:type="spellStart"/>
      <w:r w:rsidRPr="00C6618C">
        <w:rPr>
          <w:rFonts w:asciiTheme="majorHAnsi" w:hAnsiTheme="majorHAnsi"/>
          <w:sz w:val="24"/>
          <w:szCs w:val="24"/>
        </w:rPr>
        <w:t>суицидентов</w:t>
      </w:r>
      <w:proofErr w:type="spellEnd"/>
      <w:r w:rsidRPr="00C6618C">
        <w:rPr>
          <w:rFonts w:asciiTheme="majorHAnsi" w:hAnsiTheme="majorHAnsi"/>
          <w:sz w:val="24"/>
          <w:szCs w:val="24"/>
        </w:rPr>
        <w:t xml:space="preserve"> детского и подросткового возраста. Представления о смерти на протяжении детства проходит несколько этапов. Это полное отсутствие в сознании ребенка представления о смерти или формальные знания ребенка о ней и знакомства с атрибутами ухода из жизни (понятиями траура и похорон и т.п.). Знание о смерти не соотносится ребенком ни со своей собственной личностью, ни с личностью кого-либо из близких ему людей; не сформировано представление о необратимости смерти, которая понимается как длительное отсутствие или иное существование. Ребенок признает возможность двойственного бытия: считаться и быть умершим для окружающих и в то же время самому наблюдать их отчаяние, быть свидетелем собственных похорон и раскаяния своих обидчиков.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Отсутствие страха смерти является отличительной черт психологии детей. Было бы ошибочно относить попытки детей и подростков к демонстративным действиям. Дети, в силу отсутствия жизненного опыта и осведомленности не могут использовать место выбора. Нерасчетливость, отсутствие знаний о способах самоубийства создают повышенную угрозу смерти. У подростков формируется страх смерти, который, однако, еще не базируется на осознанном представлении о ценности жизни. «Метафизически интоксикация», свойственная психологии подростка, выражается, в частности, в углубленном размышлении на тему жизни и смерти.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Общая неустойчивость, недостаточность критики, повышенная самооценка и эгоцентризм создают условия для снижения ценности жизни, что негативно окрашивает эмоциональность подростка, а конфликтная ситуация создает предпосылки для суицидального поведения.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lastRenderedPageBreak/>
        <w:t>Отмечается, что до 12 лет суицидальные попытки чрезвычайно редки. С 14-15 лет суицидальная активность резко возрастает, достигая максимума в 16-19 лет.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Лишь 10% у детей и подростков имеется истинное желание покончить с собой, в 90% суицидальное поведение — это «крик о помощи». Неслучайно 80% попыток совершаются дома, притом дневное и вечернее время, т.е. крик этот адресован, прежде всего, и близким людям. В среднем каждая четвертая демонстративна: попытка суицида заканчивается самоубийством по неосторожности.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Суицидальные действия у детей и подростков часто носят «демонстративный характер», могут приобрести черты «суицидального шантажа».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 Однако именно в подростковом возрасте: дифференциация между истинными покушениями и демонстративными действиями бывает чрезвычайно затруднена.</w:t>
      </w:r>
    </w:p>
    <w:p w:rsidR="009120BC" w:rsidRPr="00C6618C" w:rsidRDefault="009120BC" w:rsidP="004168F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6618C">
        <w:rPr>
          <w:rFonts w:asciiTheme="majorHAnsi" w:hAnsiTheme="majorHAnsi"/>
          <w:b/>
          <w:sz w:val="24"/>
          <w:szCs w:val="24"/>
        </w:rPr>
        <w:t>При подозрении на попытку суицида необходимо:</w:t>
      </w:r>
    </w:p>
    <w:p w:rsidR="00755A3E" w:rsidRPr="00C6618C" w:rsidRDefault="00755A3E" w:rsidP="004168F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>Информирование родственников подростка о возможном суициде.</w:t>
      </w:r>
    </w:p>
    <w:p w:rsidR="00755A3E" w:rsidRPr="00C6618C" w:rsidRDefault="00755A3E" w:rsidP="004168F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>Обеспеченность непрерывного наблюдения за подростком, как в школе, так и в семье.</w:t>
      </w:r>
    </w:p>
    <w:p w:rsidR="00755A3E" w:rsidRPr="00C6618C" w:rsidRDefault="00755A3E" w:rsidP="004168F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>Обеспечение консультации детского психиатра или психотерапевта.</w:t>
      </w:r>
    </w:p>
    <w:p w:rsidR="00755A3E" w:rsidRPr="00C6618C" w:rsidRDefault="00755A3E" w:rsidP="004168F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iCs/>
          <w:sz w:val="24"/>
          <w:szCs w:val="24"/>
        </w:rPr>
        <w:t>Специализированное лечение у психотерапевта.</w:t>
      </w:r>
    </w:p>
    <w:p w:rsidR="00755A3E" w:rsidRPr="00C6618C" w:rsidRDefault="00755A3E" w:rsidP="004168F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Профилактика суицидального поведения несовершеннолетних является одной из важнейших задач общества. Эффективность профилактических мероприятий может быть обеспечена только при комплексном подходе врачей специалистов и родителей. Часто подростки высказывают свою удовлетворенность первой беседой, что усыпляет бдительность окружающих, следует помнить, что суицидальные мысли могут легко возвращаться в течение нескольких дней или часов.</w:t>
      </w:r>
    </w:p>
    <w:p w:rsidR="00755A3E" w:rsidRPr="00C6618C" w:rsidRDefault="00755A3E" w:rsidP="00122322">
      <w:pPr>
        <w:jc w:val="both"/>
        <w:rPr>
          <w:rFonts w:asciiTheme="majorHAnsi" w:hAnsiTheme="majorHAnsi"/>
          <w:sz w:val="24"/>
          <w:szCs w:val="24"/>
        </w:rPr>
      </w:pPr>
      <w:r w:rsidRPr="00C6618C">
        <w:rPr>
          <w:rFonts w:asciiTheme="majorHAnsi" w:hAnsiTheme="majorHAnsi"/>
          <w:sz w:val="24"/>
          <w:szCs w:val="24"/>
        </w:rPr>
        <w:t>Только совместными усилиями психологов, педагогов и медиков можно достичь положительного результата в профилактике суицидального поведения среди детей и подростков. Мы должны активно научиться слушать и — главное — слышать, наших детей. Для многих из них будет достаточно этого, чтобы не ступить за черту бездны.</w:t>
      </w:r>
    </w:p>
    <w:p w:rsidR="004168FB" w:rsidRPr="004168FB" w:rsidRDefault="004168FB" w:rsidP="004168FB">
      <w:pPr>
        <w:spacing w:after="0"/>
        <w:rPr>
          <w:rFonts w:asciiTheme="majorHAnsi" w:hAnsiTheme="majorHAnsi"/>
          <w:sz w:val="28"/>
          <w:szCs w:val="28"/>
        </w:rPr>
      </w:pPr>
    </w:p>
    <w:sectPr w:rsidR="004168FB" w:rsidRPr="0041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28B"/>
    <w:multiLevelType w:val="multilevel"/>
    <w:tmpl w:val="CC8A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F4987"/>
    <w:multiLevelType w:val="multilevel"/>
    <w:tmpl w:val="0DC6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76EEA"/>
    <w:multiLevelType w:val="multilevel"/>
    <w:tmpl w:val="B8EE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81"/>
    <w:rsid w:val="00122322"/>
    <w:rsid w:val="00337F81"/>
    <w:rsid w:val="004168FB"/>
    <w:rsid w:val="00755A3E"/>
    <w:rsid w:val="00781FFA"/>
    <w:rsid w:val="00884F58"/>
    <w:rsid w:val="008B58F6"/>
    <w:rsid w:val="009120BC"/>
    <w:rsid w:val="00C6618C"/>
    <w:rsid w:val="00F000C3"/>
    <w:rsid w:val="00F47629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stamp">
    <w:name w:val="timestamp"/>
    <w:basedOn w:val="a0"/>
    <w:rsid w:val="00122322"/>
  </w:style>
  <w:style w:type="character" w:styleId="a3">
    <w:name w:val="Hyperlink"/>
    <w:basedOn w:val="a0"/>
    <w:uiPriority w:val="99"/>
    <w:semiHidden/>
    <w:unhideWhenUsed/>
    <w:rsid w:val="001223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-header">
    <w:name w:val="section-header"/>
    <w:basedOn w:val="a"/>
    <w:rsid w:val="0012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stamp">
    <w:name w:val="timestamp"/>
    <w:basedOn w:val="a0"/>
    <w:rsid w:val="00122322"/>
  </w:style>
  <w:style w:type="character" w:styleId="a3">
    <w:name w:val="Hyperlink"/>
    <w:basedOn w:val="a0"/>
    <w:uiPriority w:val="99"/>
    <w:semiHidden/>
    <w:unhideWhenUsed/>
    <w:rsid w:val="001223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-header">
    <w:name w:val="section-header"/>
    <w:basedOn w:val="a"/>
    <w:rsid w:val="0012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5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178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3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3337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1592156594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318459830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  <w:div w:id="287903994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205C"/>
                                            <w:left w:val="single" w:sz="12" w:space="0" w:color="00205C"/>
                                            <w:bottom w:val="single" w:sz="12" w:space="0" w:color="00205C"/>
                                            <w:right w:val="single" w:sz="12" w:space="0" w:color="00205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1298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3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7671">
                                          <w:marLeft w:val="0"/>
                                          <w:marRight w:val="0"/>
                                          <w:marTop w:val="225"/>
                                          <w:marBottom w:val="525"/>
                                          <w:divBdr>
                                            <w:top w:val="single" w:sz="6" w:space="0" w:color="B2B2B2"/>
                                            <w:left w:val="none" w:sz="0" w:space="0" w:color="auto"/>
                                            <w:bottom w:val="single" w:sz="6" w:space="0" w:color="B2B2B2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9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D7C6-5972-4D11-AD1D-C3760F68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2023-09-04T05:59:00Z</dcterms:created>
  <dcterms:modified xsi:type="dcterms:W3CDTF">2023-09-12T08:30:00Z</dcterms:modified>
</cp:coreProperties>
</file>